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hint="eastAsia" w:ascii="黑体" w:hAnsi="黑体" w:eastAsia="黑体"/>
          <w:spacing w:val="6"/>
          <w:sz w:val="32"/>
          <w:szCs w:val="32"/>
        </w:rPr>
      </w:pPr>
      <w:r>
        <w:rPr>
          <w:rFonts w:hint="eastAsia" w:ascii="黑体" w:hAnsi="黑体" w:eastAsia="黑体"/>
          <w:spacing w:val="6"/>
          <w:sz w:val="32"/>
          <w:szCs w:val="32"/>
        </w:rPr>
        <w:t>附件4</w:t>
      </w:r>
    </w:p>
    <w:p>
      <w:pPr>
        <w:spacing w:line="720" w:lineRule="exact"/>
        <w:rPr>
          <w:rFonts w:ascii="黑体" w:hAnsi="黑体" w:eastAsia="黑体"/>
          <w:spacing w:val="6"/>
          <w:sz w:val="32"/>
          <w:szCs w:val="32"/>
        </w:rPr>
      </w:pPr>
    </w:p>
    <w:tbl>
      <w:tblPr>
        <w:tblStyle w:val="7"/>
        <w:tblpPr w:leftFromText="180" w:rightFromText="180" w:vertAnchor="text" w:horzAnchor="page" w:tblpXSpec="center" w:tblpY="3043"/>
        <w:tblOverlap w:val="never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65"/>
        <w:gridCol w:w="1139"/>
        <w:gridCol w:w="2221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5" w:type="dxa"/>
            <w:vAlign w:val="center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pacing w:val="6"/>
                <w:sz w:val="32"/>
                <w:szCs w:val="32"/>
              </w:rPr>
              <w:t>序号</w:t>
            </w:r>
          </w:p>
        </w:tc>
        <w:tc>
          <w:tcPr>
            <w:tcW w:w="2565" w:type="dxa"/>
            <w:vAlign w:val="center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pacing w:val="6"/>
                <w:sz w:val="32"/>
                <w:szCs w:val="32"/>
              </w:rPr>
              <w:t>课题名称</w:t>
            </w:r>
          </w:p>
        </w:tc>
        <w:tc>
          <w:tcPr>
            <w:tcW w:w="1139" w:type="dxa"/>
            <w:vAlign w:val="center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pacing w:val="6"/>
                <w:sz w:val="32"/>
                <w:szCs w:val="32"/>
              </w:rPr>
              <w:t>项目类别</w:t>
            </w:r>
          </w:p>
        </w:tc>
        <w:tc>
          <w:tcPr>
            <w:tcW w:w="2221" w:type="dxa"/>
            <w:vAlign w:val="center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pacing w:val="6"/>
                <w:sz w:val="32"/>
                <w:szCs w:val="32"/>
              </w:rPr>
              <w:t>负责人姓名</w:t>
            </w:r>
          </w:p>
        </w:tc>
        <w:tc>
          <w:tcPr>
            <w:tcW w:w="2070" w:type="dxa"/>
            <w:vAlign w:val="center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pacing w:val="6"/>
                <w:sz w:val="32"/>
                <w:szCs w:val="32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5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  <w:r>
              <w:rPr>
                <w:rFonts w:hint="eastAsia" w:ascii="仿宋_GB2312" w:eastAsia="仿宋_GB2312"/>
                <w:spacing w:val="6"/>
                <w:sz w:val="36"/>
                <w:szCs w:val="36"/>
              </w:rPr>
              <w:t>1</w:t>
            </w:r>
          </w:p>
        </w:tc>
        <w:tc>
          <w:tcPr>
            <w:tcW w:w="2565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</w:p>
        </w:tc>
        <w:tc>
          <w:tcPr>
            <w:tcW w:w="2221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</w:p>
        </w:tc>
        <w:tc>
          <w:tcPr>
            <w:tcW w:w="2070" w:type="dxa"/>
            <w:vAlign w:val="top"/>
          </w:tcPr>
          <w:p>
            <w:pPr>
              <w:tabs>
                <w:tab w:val="left" w:pos="5277"/>
              </w:tabs>
              <w:spacing w:line="720" w:lineRule="auto"/>
              <w:ind w:left="0" w:leftChars="0" w:right="0" w:rightChars="0" w:firstLine="0" w:firstLineChars="0"/>
              <w:jc w:val="left"/>
              <w:rPr>
                <w:rFonts w:hint="eastAsia" w:ascii="仿宋_GB2312" w:eastAsia="仿宋_GB2312"/>
                <w:spacing w:val="6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5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  <w:r>
              <w:rPr>
                <w:rFonts w:hint="eastAsia" w:ascii="仿宋_GB2312" w:eastAsia="仿宋_GB2312"/>
                <w:spacing w:val="6"/>
                <w:sz w:val="36"/>
                <w:szCs w:val="36"/>
              </w:rPr>
              <w:t>2</w:t>
            </w:r>
          </w:p>
        </w:tc>
        <w:tc>
          <w:tcPr>
            <w:tcW w:w="2565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</w:p>
        </w:tc>
        <w:tc>
          <w:tcPr>
            <w:tcW w:w="2221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</w:p>
        </w:tc>
        <w:tc>
          <w:tcPr>
            <w:tcW w:w="2070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5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  <w:r>
              <w:rPr>
                <w:rFonts w:hint="eastAsia" w:ascii="仿宋_GB2312" w:eastAsia="仿宋_GB2312"/>
                <w:spacing w:val="6"/>
                <w:sz w:val="36"/>
                <w:szCs w:val="36"/>
              </w:rPr>
              <w:t>3</w:t>
            </w:r>
          </w:p>
        </w:tc>
        <w:tc>
          <w:tcPr>
            <w:tcW w:w="2565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</w:p>
        </w:tc>
        <w:tc>
          <w:tcPr>
            <w:tcW w:w="2221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</w:p>
        </w:tc>
        <w:tc>
          <w:tcPr>
            <w:tcW w:w="2070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5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spacing w:val="6"/>
                <w:sz w:val="36"/>
                <w:szCs w:val="36"/>
              </w:rPr>
              <w:t>…</w:t>
            </w:r>
          </w:p>
        </w:tc>
        <w:tc>
          <w:tcPr>
            <w:tcW w:w="2565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</w:p>
        </w:tc>
        <w:tc>
          <w:tcPr>
            <w:tcW w:w="2221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</w:p>
        </w:tc>
        <w:tc>
          <w:tcPr>
            <w:tcW w:w="2070" w:type="dxa"/>
            <w:vAlign w:val="top"/>
          </w:tcPr>
          <w:p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pacing w:val="6"/>
                <w:sz w:val="36"/>
                <w:szCs w:val="36"/>
              </w:rPr>
            </w:pPr>
          </w:p>
        </w:tc>
      </w:tr>
    </w:tbl>
    <w:p>
      <w:pPr>
        <w:spacing w:after="156" w:afterLines="50" w:line="720" w:lineRule="exact"/>
        <w:jc w:val="center"/>
        <w:rPr>
          <w:rFonts w:hint="eastAsia" w:ascii="方正小标宋简体" w:hAnsi="方正小标宋简体" w:eastAsia="方正小标宋简体"/>
          <w:b w:val="0"/>
          <w:bCs/>
          <w:spacing w:val="6"/>
          <w:sz w:val="44"/>
          <w:szCs w:val="48"/>
        </w:rPr>
      </w:pPr>
      <w:r>
        <w:rPr>
          <w:rFonts w:hint="eastAsia" w:ascii="方正小标宋简体" w:hAnsi="方正小标宋简体" w:eastAsia="方正小标宋简体"/>
          <w:b w:val="0"/>
          <w:bCs/>
          <w:spacing w:val="6"/>
          <w:sz w:val="44"/>
          <w:szCs w:val="48"/>
        </w:rPr>
        <w:t>贵州省民族宗教科学研究基金项目</w:t>
      </w:r>
    </w:p>
    <w:p>
      <w:pPr>
        <w:spacing w:after="156" w:afterLines="50" w:line="720" w:lineRule="exact"/>
        <w:jc w:val="center"/>
        <w:rPr>
          <w:rFonts w:hint="eastAsia" w:ascii="方正小标宋简体" w:hAnsi="方正小标宋简体" w:eastAsia="方正小标宋简体"/>
          <w:b w:val="0"/>
          <w:bCs/>
          <w:spacing w:val="6"/>
          <w:sz w:val="44"/>
          <w:szCs w:val="48"/>
        </w:rPr>
      </w:pPr>
      <w:r>
        <w:rPr>
          <w:rFonts w:hint="eastAsia" w:ascii="方正小标宋简体" w:hAnsi="方正小标宋简体" w:eastAsia="方正小标宋简体"/>
          <w:b w:val="0"/>
          <w:bCs/>
          <w:spacing w:val="6"/>
          <w:sz w:val="44"/>
          <w:szCs w:val="48"/>
        </w:rPr>
        <w:t>2017年度课题汇总一览表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2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28"/>
          <w:szCs w:val="32"/>
          <w:lang w:val="en-US" w:eastAsia="zh-CN"/>
        </w:rPr>
        <w:t xml:space="preserve">                            </w:t>
      </w: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669" w:right="1566" w:bottom="745" w:left="17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</w:p>
  <w:p>
    <w:pPr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 w:firstLine="360" w:firstLineChars="0"/>
      <w:jc w:val="both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- 5 -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val="en-US" w:eastAsia="zh-CN"/>
      </w:rP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01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1"/>
    <w:basedOn w:val="1"/>
    <w:link w:val="4"/>
    <w:qFormat/>
    <w:uiPriority w:val="0"/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2017-09-28T00:57:08Z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